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5B" w:rsidRPr="008F2E74" w:rsidRDefault="008F2E74" w:rsidP="008F2E74">
      <w:pPr>
        <w:shd w:val="clear" w:color="auto" w:fill="FFFFFF"/>
        <w:spacing w:after="0" w:line="285" w:lineRule="atLeast"/>
        <w:jc w:val="center"/>
        <w:outlineLvl w:val="2"/>
        <w:rPr>
          <w:rFonts w:ascii="Cambria" w:eastAsia="Times New Roman" w:hAnsi="Cambria" w:cstheme="minorHAnsi"/>
          <w:b/>
          <w:bCs/>
          <w:sz w:val="28"/>
          <w:szCs w:val="28"/>
          <w:lang w:eastAsia="hr-HR"/>
        </w:rPr>
      </w:pPr>
      <w:r w:rsidRPr="008F2E74">
        <w:rPr>
          <w:rFonts w:ascii="Cambria" w:eastAsia="Times New Roman" w:hAnsi="Cambria" w:cstheme="minorHAnsi"/>
          <w:b/>
          <w:bCs/>
          <w:sz w:val="28"/>
          <w:szCs w:val="28"/>
          <w:lang w:eastAsia="hr-HR"/>
        </w:rPr>
        <w:t>13.</w:t>
      </w:r>
      <w:r w:rsidR="0071655B" w:rsidRPr="008F2E74">
        <w:rPr>
          <w:rFonts w:ascii="Cambria" w:eastAsia="Times New Roman" w:hAnsi="Cambria" w:cstheme="minorHAnsi"/>
          <w:b/>
          <w:bCs/>
          <w:sz w:val="28"/>
          <w:szCs w:val="28"/>
          <w:lang w:eastAsia="hr-HR"/>
        </w:rPr>
        <w:t xml:space="preserve"> NEDJELJA KROZ GODINU</w:t>
      </w:r>
      <w:r w:rsidR="00C725D5" w:rsidRPr="008F2E74">
        <w:rPr>
          <w:rFonts w:ascii="Cambria" w:eastAsia="Times New Roman" w:hAnsi="Cambria" w:cstheme="minorHAnsi"/>
          <w:b/>
          <w:bCs/>
          <w:sz w:val="28"/>
          <w:szCs w:val="28"/>
          <w:lang w:eastAsia="hr-HR"/>
        </w:rPr>
        <w:t xml:space="preserve"> – </w:t>
      </w:r>
      <w:r w:rsidRPr="008F2E74">
        <w:rPr>
          <w:rFonts w:ascii="Cambria" w:eastAsia="Times New Roman" w:hAnsi="Cambria" w:cstheme="minorHAnsi"/>
          <w:b/>
          <w:bCs/>
          <w:sz w:val="28"/>
          <w:szCs w:val="28"/>
          <w:lang w:eastAsia="hr-HR"/>
        </w:rPr>
        <w:t>B (</w:t>
      </w:r>
      <w:r w:rsidR="00C725D5" w:rsidRPr="008F2E74">
        <w:rPr>
          <w:rFonts w:ascii="Cambria" w:eastAsia="Times New Roman" w:hAnsi="Cambria" w:cstheme="minorHAnsi"/>
          <w:b/>
          <w:bCs/>
          <w:sz w:val="28"/>
          <w:szCs w:val="28"/>
          <w:lang w:eastAsia="hr-HR"/>
        </w:rPr>
        <w:t>1. srpnja 2018.</w:t>
      </w:r>
      <w:r w:rsidRPr="008F2E74">
        <w:rPr>
          <w:rFonts w:ascii="Cambria" w:eastAsia="Times New Roman" w:hAnsi="Cambria" w:cstheme="minorHAnsi"/>
          <w:b/>
          <w:bCs/>
          <w:sz w:val="28"/>
          <w:szCs w:val="28"/>
          <w:lang w:eastAsia="hr-HR"/>
        </w:rPr>
        <w:t>)</w:t>
      </w:r>
    </w:p>
    <w:p w:rsidR="0071655B" w:rsidRPr="008F2E74" w:rsidRDefault="0071655B" w:rsidP="0071655B">
      <w:pPr>
        <w:shd w:val="clear" w:color="auto" w:fill="FFFFFF"/>
        <w:spacing w:after="0" w:line="240" w:lineRule="auto"/>
        <w:jc w:val="right"/>
        <w:rPr>
          <w:rFonts w:ascii="Cambria" w:eastAsia="Times New Roman" w:hAnsi="Cambria" w:cstheme="minorHAnsi"/>
          <w:b/>
          <w:bCs/>
          <w:lang w:eastAsia="hr-HR"/>
        </w:rPr>
      </w:pPr>
    </w:p>
    <w:p w:rsidR="0071655B" w:rsidRPr="008F2E74" w:rsidRDefault="0071655B" w:rsidP="0071655B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lang w:eastAsia="hr-HR"/>
        </w:rPr>
      </w:pPr>
      <w:r w:rsidRPr="008F2E74">
        <w:rPr>
          <w:rFonts w:ascii="Cambria" w:eastAsia="Times New Roman" w:hAnsi="Cambria" w:cstheme="minorHAnsi"/>
          <w:b/>
          <w:bCs/>
          <w:lang w:eastAsia="hr-HR"/>
        </w:rPr>
        <w:t xml:space="preserve">Prvo čitanje: </w:t>
      </w:r>
      <w:r w:rsidRPr="008F2E74">
        <w:rPr>
          <w:rFonts w:ascii="Cambria" w:eastAsia="Times New Roman" w:hAnsi="Cambria" w:cstheme="minorHAnsi"/>
          <w:lang w:eastAsia="hr-HR"/>
        </w:rPr>
        <w:t>Mudr 1, 13-15; 2, 23-24</w:t>
      </w:r>
    </w:p>
    <w:p w:rsidR="0071655B" w:rsidRPr="008F2E74" w:rsidRDefault="0071655B" w:rsidP="0071655B">
      <w:pPr>
        <w:shd w:val="clear" w:color="auto" w:fill="FFFFFF"/>
        <w:spacing w:after="0" w:line="240" w:lineRule="auto"/>
        <w:jc w:val="right"/>
        <w:rPr>
          <w:rFonts w:ascii="Cambria" w:eastAsia="Times New Roman" w:hAnsi="Cambria" w:cstheme="minorHAnsi"/>
          <w:lang w:eastAsia="hr-HR"/>
        </w:rPr>
      </w:pPr>
      <w:r w:rsidRPr="008F2E74">
        <w:rPr>
          <w:rFonts w:ascii="Cambria" w:eastAsia="Times New Roman" w:hAnsi="Cambria" w:cstheme="minorHAnsi"/>
          <w:b/>
          <w:bCs/>
          <w:lang w:eastAsia="hr-HR"/>
        </w:rPr>
        <w:t> </w:t>
      </w:r>
    </w:p>
    <w:p w:rsidR="0071655B" w:rsidRPr="008F2E74" w:rsidRDefault="0071655B" w:rsidP="0071655B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lang w:eastAsia="hr-HR"/>
        </w:rPr>
      </w:pPr>
      <w:r w:rsidRPr="008F2E74">
        <w:rPr>
          <w:rFonts w:ascii="Cambria" w:eastAsia="Times New Roman" w:hAnsi="Cambria" w:cstheme="minorHAnsi"/>
          <w:lang w:eastAsia="hr-HR"/>
        </w:rPr>
        <w:t>Čitanje Knjige Mudrosti</w:t>
      </w:r>
    </w:p>
    <w:p w:rsidR="0071655B" w:rsidRPr="008F2E74" w:rsidRDefault="0071655B" w:rsidP="0071655B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lang w:eastAsia="hr-HR"/>
        </w:rPr>
      </w:pPr>
    </w:p>
    <w:p w:rsidR="0071655B" w:rsidRPr="008F2E74" w:rsidRDefault="0071655B" w:rsidP="0071655B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lang w:eastAsia="hr-HR"/>
        </w:rPr>
      </w:pPr>
      <w:r w:rsidRPr="008F2E74">
        <w:rPr>
          <w:rFonts w:ascii="Cambria" w:eastAsia="Times New Roman" w:hAnsi="Cambria" w:cstheme="minorHAnsi"/>
          <w:lang w:eastAsia="hr-HR"/>
        </w:rPr>
        <w:t>Bog nije stvorio smrt</w:t>
      </w:r>
    </w:p>
    <w:p w:rsidR="0071655B" w:rsidRPr="008F2E74" w:rsidRDefault="0071655B" w:rsidP="0071655B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lang w:eastAsia="hr-HR"/>
        </w:rPr>
      </w:pPr>
      <w:r w:rsidRPr="008F2E74">
        <w:rPr>
          <w:rFonts w:ascii="Cambria" w:eastAsia="Times New Roman" w:hAnsi="Cambria" w:cstheme="minorHAnsi"/>
          <w:lang w:eastAsia="hr-HR"/>
        </w:rPr>
        <w:t>niti se raduje propasti živih.</w:t>
      </w:r>
    </w:p>
    <w:p w:rsidR="0071655B" w:rsidRPr="008F2E74" w:rsidRDefault="0071655B" w:rsidP="0071655B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lang w:eastAsia="hr-HR"/>
        </w:rPr>
      </w:pPr>
      <w:r w:rsidRPr="008F2E74">
        <w:rPr>
          <w:rFonts w:ascii="Cambria" w:eastAsia="Times New Roman" w:hAnsi="Cambria" w:cstheme="minorHAnsi"/>
          <w:lang w:eastAsia="hr-HR"/>
        </w:rPr>
        <w:t>Već je sve stvorio da opstane,</w:t>
      </w:r>
    </w:p>
    <w:p w:rsidR="0071655B" w:rsidRPr="008F2E74" w:rsidRDefault="0071655B" w:rsidP="0071655B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lang w:eastAsia="hr-HR"/>
        </w:rPr>
      </w:pPr>
      <w:r w:rsidRPr="008F2E74">
        <w:rPr>
          <w:rFonts w:ascii="Cambria" w:eastAsia="Times New Roman" w:hAnsi="Cambria" w:cstheme="minorHAnsi"/>
          <w:lang w:eastAsia="hr-HR"/>
        </w:rPr>
        <w:t>i spasonosni su stvorovi svijeta,</w:t>
      </w:r>
    </w:p>
    <w:p w:rsidR="0071655B" w:rsidRPr="008F2E74" w:rsidRDefault="0071655B" w:rsidP="0071655B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lang w:eastAsia="hr-HR"/>
        </w:rPr>
      </w:pPr>
      <w:r w:rsidRPr="008F2E74">
        <w:rPr>
          <w:rFonts w:ascii="Cambria" w:eastAsia="Times New Roman" w:hAnsi="Cambria" w:cstheme="minorHAnsi"/>
          <w:lang w:eastAsia="hr-HR"/>
        </w:rPr>
        <w:t>i u njima nema smrtonosna otrova.</w:t>
      </w:r>
    </w:p>
    <w:p w:rsidR="0071655B" w:rsidRPr="008F2E74" w:rsidRDefault="0071655B" w:rsidP="0071655B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lang w:eastAsia="hr-HR"/>
        </w:rPr>
      </w:pPr>
      <w:r w:rsidRPr="008F2E74">
        <w:rPr>
          <w:rFonts w:ascii="Cambria" w:eastAsia="Times New Roman" w:hAnsi="Cambria" w:cstheme="minorHAnsi"/>
          <w:lang w:eastAsia="hr-HR"/>
        </w:rPr>
        <w:t>I podzemlje ne vlada zemljom,</w:t>
      </w:r>
    </w:p>
    <w:p w:rsidR="0071655B" w:rsidRPr="008F2E74" w:rsidRDefault="0071655B" w:rsidP="0071655B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lang w:eastAsia="hr-HR"/>
        </w:rPr>
      </w:pPr>
      <w:r w:rsidRPr="008F2E74">
        <w:rPr>
          <w:rFonts w:ascii="Cambria" w:eastAsia="Times New Roman" w:hAnsi="Cambria" w:cstheme="minorHAnsi"/>
          <w:lang w:eastAsia="hr-HR"/>
        </w:rPr>
        <w:t>jer pravednost je besmrtna.</w:t>
      </w:r>
    </w:p>
    <w:p w:rsidR="0071655B" w:rsidRPr="008F2E74" w:rsidRDefault="0071655B" w:rsidP="0071655B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lang w:eastAsia="hr-HR"/>
        </w:rPr>
      </w:pPr>
      <w:r w:rsidRPr="008F2E74">
        <w:rPr>
          <w:rFonts w:ascii="Cambria" w:eastAsia="Times New Roman" w:hAnsi="Cambria" w:cstheme="minorHAnsi"/>
          <w:lang w:eastAsia="hr-HR"/>
        </w:rPr>
        <w:t>Jer je Bog stvorio čovjeka za neraspadljivost</w:t>
      </w:r>
    </w:p>
    <w:p w:rsidR="0071655B" w:rsidRPr="008F2E74" w:rsidRDefault="0071655B" w:rsidP="0071655B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lang w:eastAsia="hr-HR"/>
        </w:rPr>
      </w:pPr>
      <w:r w:rsidRPr="008F2E74">
        <w:rPr>
          <w:rFonts w:ascii="Cambria" w:eastAsia="Times New Roman" w:hAnsi="Cambria" w:cstheme="minorHAnsi"/>
          <w:lang w:eastAsia="hr-HR"/>
        </w:rPr>
        <w:t>i učinio ga na sliku svoje besmrtnosti.</w:t>
      </w:r>
    </w:p>
    <w:p w:rsidR="0071655B" w:rsidRPr="008F2E74" w:rsidRDefault="0071655B" w:rsidP="0071655B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lang w:eastAsia="hr-HR"/>
        </w:rPr>
      </w:pPr>
      <w:r w:rsidRPr="008F2E74">
        <w:rPr>
          <w:rFonts w:ascii="Cambria" w:eastAsia="Times New Roman" w:hAnsi="Cambria" w:cstheme="minorHAnsi"/>
          <w:lang w:eastAsia="hr-HR"/>
        </w:rPr>
        <w:t>A đavlovom je zavišću ušla smrt u svijet</w:t>
      </w:r>
    </w:p>
    <w:p w:rsidR="0071655B" w:rsidRDefault="0071655B" w:rsidP="0071655B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lang w:eastAsia="hr-HR"/>
        </w:rPr>
      </w:pPr>
      <w:r w:rsidRPr="008F2E74">
        <w:rPr>
          <w:rFonts w:ascii="Cambria" w:eastAsia="Times New Roman" w:hAnsi="Cambria" w:cstheme="minorHAnsi"/>
          <w:lang w:eastAsia="hr-HR"/>
        </w:rPr>
        <w:t>i nju će iskusiti oni koji njemu pripadaju.</w:t>
      </w:r>
    </w:p>
    <w:p w:rsidR="008F2E74" w:rsidRPr="008F2E74" w:rsidRDefault="008F2E74" w:rsidP="0071655B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lang w:eastAsia="hr-HR"/>
        </w:rPr>
      </w:pPr>
    </w:p>
    <w:p w:rsidR="0071655B" w:rsidRPr="008F2E74" w:rsidRDefault="0071655B" w:rsidP="008F2E74">
      <w:pPr>
        <w:shd w:val="clear" w:color="auto" w:fill="FFFFFF"/>
        <w:spacing w:line="240" w:lineRule="auto"/>
        <w:rPr>
          <w:rFonts w:ascii="Cambria" w:eastAsia="Times New Roman" w:hAnsi="Cambria" w:cstheme="minorHAnsi"/>
          <w:i/>
          <w:lang w:eastAsia="hr-HR"/>
        </w:rPr>
      </w:pPr>
      <w:r w:rsidRPr="008F2E74">
        <w:rPr>
          <w:rFonts w:ascii="Cambria" w:eastAsia="Times New Roman" w:hAnsi="Cambria" w:cstheme="minorHAnsi"/>
          <w:i/>
          <w:lang w:eastAsia="hr-HR"/>
        </w:rPr>
        <w:t>Riječ Gospodnja.</w:t>
      </w:r>
    </w:p>
    <w:p w:rsidR="0071655B" w:rsidRPr="008F2E74" w:rsidRDefault="0071655B" w:rsidP="0071655B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lang w:eastAsia="hr-HR"/>
        </w:rPr>
      </w:pPr>
      <w:r w:rsidRPr="008F2E74">
        <w:rPr>
          <w:rFonts w:ascii="Cambria" w:eastAsia="Times New Roman" w:hAnsi="Cambria" w:cstheme="minorHAnsi"/>
          <w:b/>
          <w:bCs/>
          <w:lang w:eastAsia="hr-HR"/>
        </w:rPr>
        <w:t xml:space="preserve">Otpjevni psalam: </w:t>
      </w:r>
      <w:r w:rsidRPr="008F2E74">
        <w:rPr>
          <w:rFonts w:ascii="Cambria" w:eastAsia="Times New Roman" w:hAnsi="Cambria" w:cstheme="minorHAnsi"/>
          <w:lang w:eastAsia="hr-HR"/>
        </w:rPr>
        <w:t>Ps 30, 2-6; 11.12a.13b</w:t>
      </w:r>
    </w:p>
    <w:p w:rsidR="0071655B" w:rsidRPr="008F2E74" w:rsidRDefault="0071655B" w:rsidP="0071655B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lang w:eastAsia="hr-HR"/>
        </w:rPr>
      </w:pPr>
      <w:r w:rsidRPr="008F2E74">
        <w:rPr>
          <w:rFonts w:ascii="Cambria" w:eastAsia="Times New Roman" w:hAnsi="Cambria" w:cstheme="minorHAnsi"/>
          <w:b/>
          <w:bCs/>
          <w:lang w:eastAsia="hr-HR"/>
        </w:rPr>
        <w:t xml:space="preserve">Pripjev: </w:t>
      </w:r>
      <w:r w:rsidRPr="008F2E74">
        <w:rPr>
          <w:rFonts w:ascii="Cambria" w:eastAsia="Times New Roman" w:hAnsi="Cambria" w:cstheme="minorHAnsi"/>
          <w:i/>
          <w:iCs/>
          <w:lang w:eastAsia="hr-HR"/>
        </w:rPr>
        <w:t>Veličam te, Gospodine, jer si me izbavio.</w:t>
      </w:r>
    </w:p>
    <w:p w:rsidR="0071655B" w:rsidRPr="008F2E74" w:rsidRDefault="0071655B" w:rsidP="0071655B">
      <w:pPr>
        <w:shd w:val="clear" w:color="auto" w:fill="FFFFFF"/>
        <w:spacing w:after="0" w:line="240" w:lineRule="auto"/>
        <w:jc w:val="right"/>
        <w:rPr>
          <w:rFonts w:ascii="Cambria" w:eastAsia="Times New Roman" w:hAnsi="Cambria" w:cstheme="minorHAnsi"/>
          <w:lang w:eastAsia="hr-HR"/>
        </w:rPr>
      </w:pPr>
      <w:r w:rsidRPr="008F2E74">
        <w:rPr>
          <w:rFonts w:ascii="Cambria" w:eastAsia="Times New Roman" w:hAnsi="Cambria" w:cstheme="minorHAnsi"/>
          <w:b/>
          <w:bCs/>
          <w:lang w:eastAsia="hr-HR"/>
        </w:rPr>
        <w:t> </w:t>
      </w:r>
    </w:p>
    <w:p w:rsidR="0071655B" w:rsidRPr="008F2E74" w:rsidRDefault="0071655B" w:rsidP="0071655B">
      <w:pPr>
        <w:shd w:val="clear" w:color="auto" w:fill="FFFFFF"/>
        <w:spacing w:line="240" w:lineRule="auto"/>
        <w:rPr>
          <w:rFonts w:ascii="Cambria" w:eastAsia="Times New Roman" w:hAnsi="Cambria" w:cstheme="minorHAnsi"/>
          <w:lang w:eastAsia="hr-HR"/>
        </w:rPr>
      </w:pPr>
      <w:r w:rsidRPr="008F2E74">
        <w:rPr>
          <w:rFonts w:ascii="Cambria" w:eastAsia="Times New Roman" w:hAnsi="Cambria" w:cstheme="minorHAnsi"/>
          <w:lang w:eastAsia="hr-HR"/>
        </w:rPr>
        <w:t>Veličam te, Gospodine, jer si me izbavio</w:t>
      </w:r>
      <w:r w:rsidRPr="008F2E74">
        <w:rPr>
          <w:rFonts w:ascii="Cambria" w:eastAsia="Times New Roman" w:hAnsi="Cambria" w:cstheme="minorHAnsi"/>
          <w:lang w:eastAsia="hr-HR"/>
        </w:rPr>
        <w:br/>
        <w:t>i nisi dao da se raduju nada mnom dušmani.</w:t>
      </w:r>
      <w:r w:rsidRPr="008F2E74">
        <w:rPr>
          <w:rFonts w:ascii="Cambria" w:eastAsia="Times New Roman" w:hAnsi="Cambria" w:cstheme="minorHAnsi"/>
          <w:lang w:eastAsia="hr-HR"/>
        </w:rPr>
        <w:br/>
        <w:t>Gospodine, izveo si mi dušu iz Podzemlja,</w:t>
      </w:r>
      <w:r w:rsidRPr="008F2E74">
        <w:rPr>
          <w:rFonts w:ascii="Cambria" w:eastAsia="Times New Roman" w:hAnsi="Cambria" w:cstheme="minorHAnsi"/>
          <w:lang w:eastAsia="hr-HR"/>
        </w:rPr>
        <w:br/>
        <w:t>na rubu groba ti si me oživio.</w:t>
      </w:r>
      <w:r w:rsidRPr="008F2E74">
        <w:rPr>
          <w:rFonts w:ascii="Cambria" w:eastAsia="Times New Roman" w:hAnsi="Cambria" w:cstheme="minorHAnsi"/>
          <w:lang w:eastAsia="hr-HR"/>
        </w:rPr>
        <w:br/>
      </w:r>
      <w:r w:rsidRPr="008F2E74">
        <w:rPr>
          <w:rFonts w:ascii="Cambria" w:eastAsia="Times New Roman" w:hAnsi="Cambria" w:cstheme="minorHAnsi"/>
          <w:lang w:eastAsia="hr-HR"/>
        </w:rPr>
        <w:br/>
        <w:t>Pjevajte Gospodinu, pobožnici njegovi,</w:t>
      </w:r>
      <w:r w:rsidRPr="008F2E74">
        <w:rPr>
          <w:rFonts w:ascii="Cambria" w:eastAsia="Times New Roman" w:hAnsi="Cambria" w:cstheme="minorHAnsi"/>
          <w:lang w:eastAsia="hr-HR"/>
        </w:rPr>
        <w:br/>
        <w:t>zahvaljujte svetom imenu njegovu!</w:t>
      </w:r>
      <w:r w:rsidRPr="008F2E74">
        <w:rPr>
          <w:rFonts w:ascii="Cambria" w:eastAsia="Times New Roman" w:hAnsi="Cambria" w:cstheme="minorHAnsi"/>
          <w:lang w:eastAsia="hr-HR"/>
        </w:rPr>
        <w:br/>
        <w:t>Jer samo za tren traje srdžba njegova,</w:t>
      </w:r>
      <w:r w:rsidRPr="008F2E74">
        <w:rPr>
          <w:rFonts w:ascii="Cambria" w:eastAsia="Times New Roman" w:hAnsi="Cambria" w:cstheme="minorHAnsi"/>
          <w:lang w:eastAsia="hr-HR"/>
        </w:rPr>
        <w:br/>
        <w:t>a cio život dobrota njegova.</w:t>
      </w:r>
      <w:r w:rsidRPr="008F2E74">
        <w:rPr>
          <w:rFonts w:ascii="Cambria" w:eastAsia="Times New Roman" w:hAnsi="Cambria" w:cstheme="minorHAnsi"/>
          <w:lang w:eastAsia="hr-HR"/>
        </w:rPr>
        <w:br/>
        <w:t>Večer donese suze,</w:t>
      </w:r>
      <w:r w:rsidRPr="008F2E74">
        <w:rPr>
          <w:rFonts w:ascii="Cambria" w:eastAsia="Times New Roman" w:hAnsi="Cambria" w:cstheme="minorHAnsi"/>
          <w:lang w:eastAsia="hr-HR"/>
        </w:rPr>
        <w:br/>
        <w:t>a jutro klicanje.</w:t>
      </w:r>
      <w:r w:rsidRPr="008F2E74">
        <w:rPr>
          <w:rFonts w:ascii="Cambria" w:eastAsia="Times New Roman" w:hAnsi="Cambria" w:cstheme="minorHAnsi"/>
          <w:lang w:eastAsia="hr-HR"/>
        </w:rPr>
        <w:br/>
      </w:r>
      <w:r w:rsidRPr="008F2E74">
        <w:rPr>
          <w:rFonts w:ascii="Cambria" w:eastAsia="Times New Roman" w:hAnsi="Cambria" w:cstheme="minorHAnsi"/>
          <w:lang w:eastAsia="hr-HR"/>
        </w:rPr>
        <w:br/>
        <w:t>Slušaj, Gospodine, i smiluj se meni;</w:t>
      </w:r>
      <w:r w:rsidRPr="008F2E74">
        <w:rPr>
          <w:rFonts w:ascii="Cambria" w:eastAsia="Times New Roman" w:hAnsi="Cambria" w:cstheme="minorHAnsi"/>
          <w:lang w:eastAsia="hr-HR"/>
        </w:rPr>
        <w:br/>
        <w:t>Gospodine, budi mi na pomoć!</w:t>
      </w:r>
      <w:r w:rsidRPr="008F2E74">
        <w:rPr>
          <w:rFonts w:ascii="Cambria" w:eastAsia="Times New Roman" w:hAnsi="Cambria" w:cstheme="minorHAnsi"/>
          <w:lang w:eastAsia="hr-HR"/>
        </w:rPr>
        <w:br/>
        <w:t>Okrenuo si plač moj u igranje,</w:t>
      </w:r>
      <w:r w:rsidRPr="008F2E74">
        <w:rPr>
          <w:rFonts w:ascii="Cambria" w:eastAsia="Times New Roman" w:hAnsi="Cambria" w:cstheme="minorHAnsi"/>
          <w:lang w:eastAsia="hr-HR"/>
        </w:rPr>
        <w:br/>
        <w:t>Gospodine, Bože moj, dovijeka ću te hvaliti!</w:t>
      </w:r>
    </w:p>
    <w:p w:rsidR="0071655B" w:rsidRPr="008F2E74" w:rsidRDefault="0071655B" w:rsidP="0071655B">
      <w:pPr>
        <w:shd w:val="clear" w:color="auto" w:fill="FFFFFF"/>
        <w:spacing w:after="0" w:line="240" w:lineRule="auto"/>
        <w:jc w:val="right"/>
        <w:rPr>
          <w:rFonts w:ascii="Cambria" w:eastAsia="Times New Roman" w:hAnsi="Cambria" w:cstheme="minorHAnsi"/>
          <w:b/>
          <w:bCs/>
          <w:lang w:eastAsia="hr-HR"/>
        </w:rPr>
      </w:pPr>
    </w:p>
    <w:p w:rsidR="0071655B" w:rsidRPr="008F2E74" w:rsidRDefault="0071655B" w:rsidP="0071655B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lang w:eastAsia="hr-HR"/>
        </w:rPr>
      </w:pPr>
      <w:r w:rsidRPr="008F2E74">
        <w:rPr>
          <w:rFonts w:ascii="Cambria" w:eastAsia="Times New Roman" w:hAnsi="Cambria" w:cstheme="minorHAnsi"/>
          <w:b/>
          <w:bCs/>
          <w:lang w:eastAsia="hr-HR"/>
        </w:rPr>
        <w:lastRenderedPageBreak/>
        <w:t xml:space="preserve">Drugo čitanje: </w:t>
      </w:r>
      <w:r w:rsidRPr="008F2E74">
        <w:rPr>
          <w:rFonts w:ascii="Cambria" w:eastAsia="Times New Roman" w:hAnsi="Cambria" w:cstheme="minorHAnsi"/>
          <w:lang w:eastAsia="hr-HR"/>
        </w:rPr>
        <w:t>2Kor 8, 7.9.13-15</w:t>
      </w:r>
    </w:p>
    <w:p w:rsidR="0071655B" w:rsidRPr="008F2E74" w:rsidRDefault="0071655B" w:rsidP="0071655B">
      <w:pPr>
        <w:shd w:val="clear" w:color="auto" w:fill="FFFFFF"/>
        <w:spacing w:after="0" w:line="240" w:lineRule="auto"/>
        <w:jc w:val="right"/>
        <w:rPr>
          <w:rFonts w:ascii="Cambria" w:eastAsia="Times New Roman" w:hAnsi="Cambria" w:cstheme="minorHAnsi"/>
          <w:lang w:eastAsia="hr-HR"/>
        </w:rPr>
      </w:pPr>
      <w:r w:rsidRPr="008F2E74">
        <w:rPr>
          <w:rFonts w:ascii="Cambria" w:eastAsia="Times New Roman" w:hAnsi="Cambria" w:cstheme="minorHAnsi"/>
          <w:b/>
          <w:bCs/>
          <w:lang w:eastAsia="hr-HR"/>
        </w:rPr>
        <w:t> </w:t>
      </w:r>
    </w:p>
    <w:p w:rsidR="0071655B" w:rsidRPr="008F2E74" w:rsidRDefault="0071655B" w:rsidP="0071655B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lang w:eastAsia="hr-HR"/>
        </w:rPr>
      </w:pPr>
      <w:r w:rsidRPr="008F2E74">
        <w:rPr>
          <w:rFonts w:ascii="Cambria" w:eastAsia="Times New Roman" w:hAnsi="Cambria" w:cstheme="minorHAnsi"/>
          <w:lang w:eastAsia="hr-HR"/>
        </w:rPr>
        <w:t>Čitanje Druge poslanice svetoga Pavla apostola Korinćanima</w:t>
      </w:r>
    </w:p>
    <w:p w:rsidR="0071655B" w:rsidRPr="008F2E74" w:rsidRDefault="0071655B" w:rsidP="0071655B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lang w:eastAsia="hr-HR"/>
        </w:rPr>
      </w:pPr>
    </w:p>
    <w:p w:rsidR="0071655B" w:rsidRPr="008F2E74" w:rsidRDefault="0071655B" w:rsidP="00C725D5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lang w:eastAsia="hr-HR"/>
        </w:rPr>
      </w:pPr>
      <w:r w:rsidRPr="008F2E74">
        <w:rPr>
          <w:rFonts w:ascii="Cambria" w:eastAsia="Times New Roman" w:hAnsi="Cambria" w:cstheme="minorHAnsi"/>
          <w:lang w:eastAsia="hr-HR"/>
        </w:rPr>
        <w:t>Braćo: Kao što se u svemu odlikujete – u vjeri, i riječi, i spoznanju, i svakoj gorljivosti, i u ljubavi svojoj prema nama – odlikujte se i u ovoj darežljivosti. Ta poznate darežljivost Gospodina našega Isusa Krista! Premda bogat, radi vas posta siromašan, da se vi njegovim siromaštvom obogatite. Ne dakako: drugima olakšica, vama oskudica, nego – jednakost! U sadašnjem trenutku vaš suvišak za njihovu oskudicu da jednom njihov suvišak bude za vašu oskudicu – te bude jednakost, kao što je pisano: Nije ništa preteklo onome koji bijaše nakupio mnogo, a niti je nedostajalo onome koji bijaše nakupio manje.</w:t>
      </w:r>
    </w:p>
    <w:p w:rsidR="0071655B" w:rsidRPr="008F2E74" w:rsidRDefault="0071655B" w:rsidP="0071655B">
      <w:pPr>
        <w:shd w:val="clear" w:color="auto" w:fill="FFFFFF"/>
        <w:spacing w:line="240" w:lineRule="auto"/>
        <w:jc w:val="right"/>
        <w:rPr>
          <w:rFonts w:ascii="Cambria" w:eastAsia="Times New Roman" w:hAnsi="Cambria" w:cstheme="minorHAnsi"/>
          <w:i/>
          <w:lang w:eastAsia="hr-HR"/>
        </w:rPr>
      </w:pPr>
      <w:r w:rsidRPr="008F2E74">
        <w:rPr>
          <w:rFonts w:ascii="Cambria" w:eastAsia="Times New Roman" w:hAnsi="Cambria" w:cstheme="minorHAnsi"/>
          <w:i/>
          <w:lang w:eastAsia="hr-HR"/>
        </w:rPr>
        <w:t>Riječ Gospodnja.</w:t>
      </w:r>
    </w:p>
    <w:p w:rsidR="00C725D5" w:rsidRPr="008F2E74" w:rsidRDefault="008F2E74" w:rsidP="008F2E74">
      <w:pPr>
        <w:shd w:val="clear" w:color="auto" w:fill="FFFFFF"/>
        <w:spacing w:line="240" w:lineRule="auto"/>
        <w:jc w:val="both"/>
        <w:rPr>
          <w:rFonts w:ascii="Cambria" w:eastAsia="Times New Roman" w:hAnsi="Cambria" w:cstheme="minorHAnsi"/>
          <w:i/>
          <w:lang w:eastAsia="hr-HR"/>
        </w:rPr>
      </w:pPr>
      <w:r>
        <w:rPr>
          <w:rFonts w:ascii="Cambria" w:eastAsia="Times New Roman" w:hAnsi="Cambria" w:cstheme="minorHAnsi"/>
          <w:b/>
          <w:lang w:eastAsia="hr-HR"/>
        </w:rPr>
        <w:t>Aleluja</w:t>
      </w:r>
      <w:r w:rsidR="00C725D5" w:rsidRPr="008F2E74">
        <w:rPr>
          <w:rFonts w:ascii="Cambria" w:eastAsia="Times New Roman" w:hAnsi="Cambria" w:cstheme="minorHAnsi"/>
          <w:b/>
          <w:lang w:eastAsia="hr-HR"/>
        </w:rPr>
        <w:t xml:space="preserve">: </w:t>
      </w:r>
      <w:r w:rsidR="00C725D5" w:rsidRPr="008F2E74">
        <w:rPr>
          <w:rFonts w:ascii="Cambria" w:eastAsia="Times New Roman" w:hAnsi="Cambria" w:cstheme="minorHAnsi"/>
          <w:i/>
          <w:lang w:eastAsia="hr-HR"/>
        </w:rPr>
        <w:t>Spasitelj naš Isus Krist obeskrijepi</w:t>
      </w:r>
      <w:r>
        <w:rPr>
          <w:rFonts w:ascii="Cambria" w:eastAsia="Times New Roman" w:hAnsi="Cambria" w:cstheme="minorHAnsi"/>
          <w:i/>
          <w:lang w:eastAsia="hr-HR"/>
        </w:rPr>
        <w:t xml:space="preserve"> smrt i učini da zasja život po </w:t>
      </w:r>
      <w:r w:rsidR="00C725D5" w:rsidRPr="008F2E74">
        <w:rPr>
          <w:rFonts w:ascii="Cambria" w:eastAsia="Times New Roman" w:hAnsi="Cambria" w:cstheme="minorHAnsi"/>
          <w:i/>
          <w:lang w:eastAsia="hr-HR"/>
        </w:rPr>
        <w:t>evanđelju.​</w:t>
      </w:r>
    </w:p>
    <w:p w:rsidR="0071655B" w:rsidRPr="008F2E74" w:rsidRDefault="0071655B" w:rsidP="0071655B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lang w:eastAsia="hr-HR"/>
        </w:rPr>
      </w:pPr>
      <w:r w:rsidRPr="008F2E74">
        <w:rPr>
          <w:rFonts w:ascii="Cambria" w:eastAsia="Times New Roman" w:hAnsi="Cambria" w:cstheme="minorHAnsi"/>
          <w:b/>
          <w:bCs/>
          <w:lang w:eastAsia="hr-HR"/>
        </w:rPr>
        <w:t xml:space="preserve">Evanđelje: </w:t>
      </w:r>
      <w:r w:rsidRPr="008F2E74">
        <w:rPr>
          <w:rFonts w:ascii="Cambria" w:eastAsia="Times New Roman" w:hAnsi="Cambria" w:cstheme="minorHAnsi"/>
          <w:lang w:eastAsia="hr-HR"/>
        </w:rPr>
        <w:t>Mk 5, 21-43</w:t>
      </w:r>
    </w:p>
    <w:p w:rsidR="0071655B" w:rsidRPr="008F2E74" w:rsidRDefault="0071655B" w:rsidP="0071655B">
      <w:pPr>
        <w:shd w:val="clear" w:color="auto" w:fill="FFFFFF"/>
        <w:spacing w:after="0" w:line="240" w:lineRule="auto"/>
        <w:jc w:val="right"/>
        <w:rPr>
          <w:rFonts w:ascii="Cambria" w:eastAsia="Times New Roman" w:hAnsi="Cambria" w:cstheme="minorHAnsi"/>
          <w:lang w:eastAsia="hr-HR"/>
        </w:rPr>
      </w:pPr>
      <w:r w:rsidRPr="008F2E74">
        <w:rPr>
          <w:rFonts w:ascii="Cambria" w:eastAsia="Times New Roman" w:hAnsi="Cambria" w:cstheme="minorHAnsi"/>
          <w:b/>
          <w:bCs/>
          <w:lang w:eastAsia="hr-HR"/>
        </w:rPr>
        <w:t> </w:t>
      </w:r>
    </w:p>
    <w:p w:rsidR="0071655B" w:rsidRPr="008F2E74" w:rsidRDefault="0071655B" w:rsidP="0071655B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lang w:eastAsia="hr-HR"/>
        </w:rPr>
      </w:pPr>
      <w:r w:rsidRPr="008F2E74">
        <w:rPr>
          <w:rFonts w:ascii="Cambria" w:eastAsia="Times New Roman" w:hAnsi="Cambria" w:cstheme="minorHAnsi"/>
          <w:lang w:eastAsia="hr-HR"/>
        </w:rPr>
        <w:t>Čitanje svetog Evanđelja po Marku</w:t>
      </w:r>
    </w:p>
    <w:p w:rsidR="0071655B" w:rsidRPr="008F2E74" w:rsidRDefault="0071655B" w:rsidP="0071655B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lang w:eastAsia="hr-HR"/>
        </w:rPr>
      </w:pPr>
    </w:p>
    <w:p w:rsidR="0071655B" w:rsidRPr="008F2E74" w:rsidRDefault="0071655B" w:rsidP="00C725D5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lang w:eastAsia="hr-HR"/>
        </w:rPr>
      </w:pPr>
      <w:r w:rsidRPr="008F2E74">
        <w:rPr>
          <w:rFonts w:ascii="Cambria" w:eastAsia="Times New Roman" w:hAnsi="Cambria" w:cstheme="minorHAnsi"/>
          <w:lang w:eastAsia="hr-HR"/>
        </w:rPr>
        <w:t>U ono vrijeme: Kad se Isus lađom ponovno prebacio prijeko, zgrnu se k njemu silan svijet. Stajao je uz more. I dođe, gle, jedan od nadstojnika sinagoge, imenom Jair. Ugledavši ga, padne mu pred noge pa ga usrdno moljaše: »Kćerkica mi je na umoru! Dođi, stavi ruke na nju da ozdravi i ostane u životu!« I pođe s njima. A za njim je išao silan svijet i pritiskao ga.</w:t>
      </w:r>
    </w:p>
    <w:p w:rsidR="0071655B" w:rsidRPr="008F2E74" w:rsidRDefault="0071655B" w:rsidP="00C725D5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lang w:eastAsia="hr-HR"/>
        </w:rPr>
      </w:pPr>
      <w:r w:rsidRPr="008F2E74">
        <w:rPr>
          <w:rFonts w:ascii="Cambria" w:eastAsia="Times New Roman" w:hAnsi="Cambria" w:cstheme="minorHAnsi"/>
          <w:lang w:eastAsia="hr-HR"/>
        </w:rPr>
        <w:t>Dok je Isus još govorio, eto nadstojnikovih s porukom: »Kći ti je umrla. Čemu dalje mučiti učitelja?« Isus je čuo taj razgovor, pa će nadstojniku: »Ne boj se! Samo vjeruj!« I ne dopusti da ga itko drugi prati osim Petra i Jakova i Ivana, brata Jakovljeva. I dođu u kuću nadstojnikovu. Ugleda buku i one koji plakahu i naricahu u sav glas. Uđe i kaže im: »Što bučite i plačete? Dijete nije umrlo, nego spava.« A oni mu se podsmjehivahu.</w:t>
      </w:r>
    </w:p>
    <w:p w:rsidR="0071655B" w:rsidRDefault="0071655B" w:rsidP="00C725D5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lang w:eastAsia="hr-HR"/>
        </w:rPr>
      </w:pPr>
      <w:r w:rsidRPr="008F2E74">
        <w:rPr>
          <w:rFonts w:ascii="Cambria" w:eastAsia="Times New Roman" w:hAnsi="Cambria" w:cstheme="minorHAnsi"/>
          <w:lang w:eastAsia="hr-HR"/>
        </w:rPr>
        <w:t>No on ih sve izbaci, uzme sa sobom djetetova oca i majku i svoje pratioce pa uđe onamo gdje bijaše dijete. Primi dijete za ruku govoreći: »Talita, kum!«, što znači: »Djevojko! Zapovijedam ti, ustani!« I djevojka odmah usta i poče hodati. Bijaše joj dvanaest godina. I u tren ostadoše zapanjeni, u čudu veliku. On im dobro poprijeti neka toga nitko ne dozna; i reče da djevojci dadnu jesti.</w:t>
      </w:r>
    </w:p>
    <w:p w:rsidR="008F2E74" w:rsidRPr="008F2E74" w:rsidRDefault="008F2E74" w:rsidP="00C725D5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lang w:eastAsia="hr-HR"/>
        </w:rPr>
      </w:pPr>
      <w:bookmarkStart w:id="0" w:name="_GoBack"/>
      <w:bookmarkEnd w:id="0"/>
    </w:p>
    <w:p w:rsidR="00854F4B" w:rsidRPr="008F2E74" w:rsidRDefault="0071655B" w:rsidP="00C725D5">
      <w:pPr>
        <w:shd w:val="clear" w:color="auto" w:fill="FFFFFF"/>
        <w:spacing w:after="75" w:line="240" w:lineRule="auto"/>
        <w:jc w:val="right"/>
        <w:rPr>
          <w:rFonts w:ascii="Cambria" w:eastAsia="Times New Roman" w:hAnsi="Cambria" w:cstheme="minorHAnsi"/>
          <w:i/>
          <w:lang w:eastAsia="hr-HR"/>
        </w:rPr>
      </w:pPr>
      <w:r w:rsidRPr="008F2E74">
        <w:rPr>
          <w:rFonts w:ascii="Cambria" w:eastAsia="Times New Roman" w:hAnsi="Cambria" w:cstheme="minorHAnsi"/>
          <w:i/>
          <w:lang w:eastAsia="hr-HR"/>
        </w:rPr>
        <w:t>Riječ Gospodnja.</w:t>
      </w:r>
    </w:p>
    <w:sectPr w:rsidR="00854F4B" w:rsidRPr="008F2E74" w:rsidSect="0071655B">
      <w:pgSz w:w="16838" w:h="11906" w:orient="landscape"/>
      <w:pgMar w:top="720" w:right="720" w:bottom="720" w:left="720" w:header="708" w:footer="708" w:gutter="0"/>
      <w:cols w:num="2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5B"/>
    <w:rsid w:val="0071655B"/>
    <w:rsid w:val="00854F4B"/>
    <w:rsid w:val="008F2E74"/>
    <w:rsid w:val="00C7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716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7165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1655B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71655B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liturgijauvod">
    <w:name w:val="liturgija_uvod"/>
    <w:basedOn w:val="Normal"/>
    <w:rsid w:val="0071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turgijadatum">
    <w:name w:val="liturgija_datum"/>
    <w:basedOn w:val="Normal"/>
    <w:rsid w:val="0071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1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1655B"/>
    <w:rPr>
      <w:b/>
      <w:bCs/>
    </w:rPr>
  </w:style>
  <w:style w:type="paragraph" w:customStyle="1" w:styleId="naslov">
    <w:name w:val="naslov"/>
    <w:basedOn w:val="Normal"/>
    <w:rsid w:val="0071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716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7165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1655B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71655B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liturgijauvod">
    <w:name w:val="liturgija_uvod"/>
    <w:basedOn w:val="Normal"/>
    <w:rsid w:val="0071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turgijadatum">
    <w:name w:val="liturgija_datum"/>
    <w:basedOn w:val="Normal"/>
    <w:rsid w:val="0071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1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1655B"/>
    <w:rPr>
      <w:b/>
      <w:bCs/>
    </w:rPr>
  </w:style>
  <w:style w:type="paragraph" w:customStyle="1" w:styleId="naslov">
    <w:name w:val="naslov"/>
    <w:basedOn w:val="Normal"/>
    <w:rsid w:val="0071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76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924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28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711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18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268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29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428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2031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762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831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747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975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670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0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549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2490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94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9229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6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3971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748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29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15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Sever</dc:creator>
  <cp:keywords/>
  <dc:description/>
  <cp:lastModifiedBy>Tihomir Kosec</cp:lastModifiedBy>
  <cp:revision>2</cp:revision>
  <dcterms:created xsi:type="dcterms:W3CDTF">2018-06-28T14:16:00Z</dcterms:created>
  <dcterms:modified xsi:type="dcterms:W3CDTF">2018-06-29T09:26:00Z</dcterms:modified>
</cp:coreProperties>
</file>